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Default="00306E4D" w:rsidP="00306E4D">
      <w:pPr>
        <w:jc w:val="center"/>
        <w:rPr>
          <w:rFonts w:ascii="Times New Roman" w:hAnsi="Times New Roman" w:cs="Times New Roman"/>
          <w:b/>
          <w:bCs/>
          <w:sz w:val="26"/>
          <w:szCs w:val="26"/>
          <w:lang w:val="kk-KZ"/>
        </w:rPr>
      </w:pPr>
      <w:r w:rsidRPr="00306E4D">
        <w:rPr>
          <w:rFonts w:ascii="Times New Roman" w:hAnsi="Times New Roman" w:cs="Times New Roman"/>
          <w:b/>
          <w:bCs/>
          <w:sz w:val="26"/>
          <w:szCs w:val="26"/>
          <w:lang w:val="kk-KZ"/>
        </w:rPr>
        <w:t xml:space="preserve">Лекция </w:t>
      </w:r>
      <w:r w:rsidR="00BA49CF">
        <w:rPr>
          <w:rFonts w:ascii="Times New Roman" w:hAnsi="Times New Roman" w:cs="Times New Roman"/>
          <w:b/>
          <w:bCs/>
          <w:sz w:val="26"/>
          <w:szCs w:val="26"/>
          <w:lang w:val="kk-KZ"/>
        </w:rPr>
        <w:t>4</w:t>
      </w:r>
    </w:p>
    <w:p w:rsidR="00FC6525" w:rsidRDefault="00FC6525" w:rsidP="00FC6525">
      <w:pPr>
        <w:pStyle w:val="a3"/>
      </w:pPr>
      <w:r>
        <w:t xml:space="preserve">Технология, о которой мы говорили в предыдущем разделе, предполагает существенный объем программирования для реализации взаимодействия компонентов. Следующая рассматриваемая технология - </w:t>
      </w:r>
      <w:r>
        <w:rPr>
          <w:rStyle w:val="keyword"/>
        </w:rPr>
        <w:t>RMI</w:t>
      </w:r>
      <w:r>
        <w:t xml:space="preserve"> - позволяет существенно упростить разработку распределенных систем.</w:t>
      </w:r>
    </w:p>
    <w:p w:rsidR="00FC6525" w:rsidRDefault="00FC6525" w:rsidP="00FC6525">
      <w:pPr>
        <w:pStyle w:val="a3"/>
      </w:pPr>
      <w:r>
        <w:rPr>
          <w:rStyle w:val="keyword"/>
        </w:rPr>
        <w:t>RMI</w:t>
      </w:r>
      <w:r>
        <w:t xml:space="preserve"> дает возможность выполнять объекты </w:t>
      </w:r>
      <w:proofErr w:type="spellStart"/>
      <w:r>
        <w:rPr>
          <w:rStyle w:val="texample"/>
        </w:rPr>
        <w:t>Java</w:t>
      </w:r>
      <w:proofErr w:type="spellEnd"/>
      <w:r>
        <w:t xml:space="preserve"> на различных компьютерах или в отдельных процессах путем взаимодействия их друг с другом посредством удаленных вызовов методов. Технология </w:t>
      </w:r>
      <w:r>
        <w:rPr>
          <w:rStyle w:val="keyword"/>
        </w:rPr>
        <w:t>RMI</w:t>
      </w:r>
      <w:r>
        <w:t xml:space="preserve"> основана на более ранней подобной технологии удаленного вызова процедур </w:t>
      </w:r>
      <w:proofErr w:type="gramStart"/>
      <w:r>
        <w:t xml:space="preserve">( </w:t>
      </w:r>
      <w:r>
        <w:rPr>
          <w:rStyle w:val="texample"/>
        </w:rPr>
        <w:t>RPC</w:t>
      </w:r>
      <w:proofErr w:type="gramEnd"/>
      <w:r>
        <w:t xml:space="preserve"> ) для </w:t>
      </w:r>
      <w:r>
        <w:rPr>
          <w:rStyle w:val="keyword"/>
        </w:rPr>
        <w:t>процедурного программирования</w:t>
      </w:r>
      <w:r>
        <w:t xml:space="preserve">, разработанной в 80-х годах. </w:t>
      </w:r>
      <w:r>
        <w:rPr>
          <w:rStyle w:val="texample"/>
        </w:rPr>
        <w:t>RPC</w:t>
      </w:r>
      <w:r>
        <w:t xml:space="preserve"> позволяет процедуре вызывать функцию на другом компьютере столь же легко, как если бы эта </w:t>
      </w:r>
      <w:r>
        <w:rPr>
          <w:rStyle w:val="keyword"/>
        </w:rPr>
        <w:t>функция</w:t>
      </w:r>
      <w:r>
        <w:t xml:space="preserve"> была частью программы, выполняющейся на том же компьютере. </w:t>
      </w:r>
      <w:r>
        <w:rPr>
          <w:rStyle w:val="texample"/>
        </w:rPr>
        <w:t>RPC</w:t>
      </w:r>
      <w:r>
        <w:t xml:space="preserve"> выполняет всю работу по организации сетевых взаимодействий и </w:t>
      </w:r>
      <w:proofErr w:type="spellStart"/>
      <w:r>
        <w:t>маршалинга</w:t>
      </w:r>
      <w:proofErr w:type="spellEnd"/>
      <w:r>
        <w:t xml:space="preserve"> данных (т.е. пакетирования параметров функций и возврата значений для передачи их через </w:t>
      </w:r>
      <w:r>
        <w:rPr>
          <w:rStyle w:val="keyword"/>
        </w:rPr>
        <w:t>сеть</w:t>
      </w:r>
      <w:r>
        <w:t xml:space="preserve">). Но </w:t>
      </w:r>
      <w:r>
        <w:rPr>
          <w:rStyle w:val="texample"/>
        </w:rPr>
        <w:t>RPC</w:t>
      </w:r>
      <w:r>
        <w:t xml:space="preserve"> не подходит для передачи и возврата объектов </w:t>
      </w:r>
      <w:proofErr w:type="spellStart"/>
      <w:r>
        <w:rPr>
          <w:rStyle w:val="texample"/>
        </w:rPr>
        <w:t>Java</w:t>
      </w:r>
      <w:proofErr w:type="spellEnd"/>
      <w:r>
        <w:t xml:space="preserve">, потому что она поддерживает ограниченный набор простых типов данных. Есть и другой недостаток у </w:t>
      </w:r>
      <w:r>
        <w:rPr>
          <w:rStyle w:val="texample"/>
        </w:rPr>
        <w:t>RPC</w:t>
      </w:r>
      <w:r>
        <w:t xml:space="preserve"> - программисту необходимо знать специальный язык определения интерфейса </w:t>
      </w:r>
      <w:proofErr w:type="gramStart"/>
      <w:r>
        <w:t xml:space="preserve">( </w:t>
      </w:r>
      <w:r>
        <w:rPr>
          <w:rStyle w:val="texample"/>
        </w:rPr>
        <w:t>IDL</w:t>
      </w:r>
      <w:proofErr w:type="gramEnd"/>
      <w:r>
        <w:t xml:space="preserve"> ) для описания функций, которые допускают удаленный вызов. Для устранения этих недостатков и была разработана технология </w:t>
      </w:r>
      <w:r>
        <w:rPr>
          <w:rStyle w:val="keyword"/>
        </w:rPr>
        <w:t>RMI</w:t>
      </w:r>
      <w:r>
        <w:t>.</w:t>
      </w:r>
    </w:p>
    <w:p w:rsidR="00FC6525" w:rsidRDefault="00FC6525" w:rsidP="00FC6525">
      <w:pPr>
        <w:pStyle w:val="a3"/>
      </w:pPr>
      <w:r>
        <w:rPr>
          <w:rStyle w:val="keyword"/>
        </w:rPr>
        <w:t>RMI</w:t>
      </w:r>
      <w:r>
        <w:t xml:space="preserve"> представляет собой реализацию </w:t>
      </w:r>
      <w:r>
        <w:rPr>
          <w:rStyle w:val="texample"/>
        </w:rPr>
        <w:t>RPC</w:t>
      </w:r>
      <w:r>
        <w:t xml:space="preserve"> на </w:t>
      </w:r>
      <w:proofErr w:type="spellStart"/>
      <w:r>
        <w:rPr>
          <w:rStyle w:val="texample"/>
        </w:rPr>
        <w:t>Java</w:t>
      </w:r>
      <w:proofErr w:type="spellEnd"/>
      <w:r>
        <w:t xml:space="preserve"> для распределенных коммуникационных взаимодействий "</w:t>
      </w:r>
      <w:proofErr w:type="spellStart"/>
      <w:r>
        <w:rPr>
          <w:rStyle w:val="keyword"/>
        </w:rPr>
        <w:t>Java</w:t>
      </w:r>
      <w:proofErr w:type="spellEnd"/>
      <w:r>
        <w:t>-</w:t>
      </w:r>
      <w:r>
        <w:rPr>
          <w:rStyle w:val="keyword"/>
        </w:rPr>
        <w:t>объект</w:t>
      </w:r>
      <w:r>
        <w:t xml:space="preserve"> - </w:t>
      </w:r>
      <w:proofErr w:type="spellStart"/>
      <w:r>
        <w:rPr>
          <w:rStyle w:val="texample"/>
        </w:rPr>
        <w:t>Java</w:t>
      </w:r>
      <w:proofErr w:type="spellEnd"/>
      <w:r>
        <w:t xml:space="preserve"> -</w:t>
      </w:r>
      <w:r>
        <w:rPr>
          <w:rStyle w:val="keyword"/>
        </w:rPr>
        <w:t>объект</w:t>
      </w:r>
      <w:r>
        <w:t xml:space="preserve">". </w:t>
      </w:r>
      <w:r>
        <w:rPr>
          <w:rStyle w:val="keyword"/>
        </w:rPr>
        <w:t>Объект</w:t>
      </w:r>
      <w:r>
        <w:t xml:space="preserve"> </w:t>
      </w:r>
      <w:proofErr w:type="spellStart"/>
      <w:r>
        <w:rPr>
          <w:rStyle w:val="texample"/>
        </w:rPr>
        <w:t>Java</w:t>
      </w:r>
      <w:proofErr w:type="spellEnd"/>
      <w:r>
        <w:t xml:space="preserve"> регистрируется для удаленного доступа, что дает возможность клиентам получать удаленную ссылку на этот </w:t>
      </w:r>
      <w:r>
        <w:rPr>
          <w:rStyle w:val="keyword"/>
        </w:rPr>
        <w:t>объект</w:t>
      </w:r>
      <w:r>
        <w:t xml:space="preserve"> - она позволяет использовать этот </w:t>
      </w:r>
      <w:r>
        <w:rPr>
          <w:rStyle w:val="keyword"/>
        </w:rPr>
        <w:t>объект</w:t>
      </w:r>
      <w:r>
        <w:t xml:space="preserve"> дистанционно. </w:t>
      </w:r>
      <w:r>
        <w:rPr>
          <w:rStyle w:val="keyword"/>
        </w:rPr>
        <w:t>Синтаксис</w:t>
      </w:r>
      <w:r>
        <w:t xml:space="preserve"> вызова метода идентичен синтаксису вызова методов других объектов в той же программе. </w:t>
      </w:r>
      <w:r>
        <w:rPr>
          <w:rStyle w:val="keyword"/>
        </w:rPr>
        <w:t>RMI</w:t>
      </w:r>
      <w:r>
        <w:t xml:space="preserve"> обслуживает </w:t>
      </w:r>
      <w:proofErr w:type="spellStart"/>
      <w:r>
        <w:t>маршалинг</w:t>
      </w:r>
      <w:proofErr w:type="spellEnd"/>
      <w:r>
        <w:t xml:space="preserve"> данных через </w:t>
      </w:r>
      <w:r>
        <w:rPr>
          <w:rStyle w:val="keyword"/>
        </w:rPr>
        <w:t>сеть</w:t>
      </w:r>
      <w:r>
        <w:t xml:space="preserve"> и дает возможность программам на </w:t>
      </w:r>
      <w:proofErr w:type="spellStart"/>
      <w:r>
        <w:rPr>
          <w:rStyle w:val="texample"/>
        </w:rPr>
        <w:t>Java</w:t>
      </w:r>
      <w:proofErr w:type="spellEnd"/>
      <w:r>
        <w:t xml:space="preserve"> передавать законченные объекты </w:t>
      </w:r>
      <w:proofErr w:type="spellStart"/>
      <w:r>
        <w:rPr>
          <w:rStyle w:val="texample"/>
        </w:rPr>
        <w:t>Java</w:t>
      </w:r>
      <w:proofErr w:type="spellEnd"/>
      <w:r>
        <w:t xml:space="preserve"> с помощью механизма </w:t>
      </w:r>
      <w:proofErr w:type="spellStart"/>
      <w:r>
        <w:rPr>
          <w:rStyle w:val="keyword"/>
        </w:rPr>
        <w:t>сериализации</w:t>
      </w:r>
      <w:proofErr w:type="spellEnd"/>
      <w:r>
        <w:rPr>
          <w:rStyle w:val="keyword"/>
        </w:rPr>
        <w:t xml:space="preserve"> объектов</w:t>
      </w:r>
      <w:r>
        <w:t xml:space="preserve"> </w:t>
      </w:r>
      <w:proofErr w:type="spellStart"/>
      <w:r>
        <w:rPr>
          <w:rStyle w:val="texample"/>
        </w:rPr>
        <w:t>Java</w:t>
      </w:r>
      <w:proofErr w:type="spellEnd"/>
      <w:r>
        <w:t xml:space="preserve">. В составе </w:t>
      </w:r>
      <w:r>
        <w:rPr>
          <w:rStyle w:val="keyword"/>
        </w:rPr>
        <w:t>J2SE</w:t>
      </w:r>
      <w:r>
        <w:t xml:space="preserve"> имеются инструментальные средства создания требуемого кода для сетевых взаимодействий из определенных интерфейсов программы, это означает, что </w:t>
      </w:r>
      <w:r>
        <w:rPr>
          <w:rStyle w:val="keyword"/>
        </w:rPr>
        <w:t>RMI</w:t>
      </w:r>
      <w:r>
        <w:t xml:space="preserve"> не требует от программиста знания языка </w:t>
      </w:r>
      <w:r>
        <w:rPr>
          <w:rStyle w:val="texample"/>
        </w:rPr>
        <w:t>IDL</w:t>
      </w:r>
      <w:r>
        <w:t xml:space="preserve">. Кроме того, никакого нейтрального к языку </w:t>
      </w:r>
      <w:r>
        <w:rPr>
          <w:rStyle w:val="texample"/>
        </w:rPr>
        <w:t>IDL</w:t>
      </w:r>
      <w:r>
        <w:t xml:space="preserve"> интерфейса не требуется, так как </w:t>
      </w:r>
      <w:r>
        <w:rPr>
          <w:rStyle w:val="keyword"/>
        </w:rPr>
        <w:t>RMI</w:t>
      </w:r>
      <w:r>
        <w:t xml:space="preserve"> поддерживает только </w:t>
      </w:r>
      <w:proofErr w:type="spellStart"/>
      <w:proofErr w:type="gramStart"/>
      <w:r>
        <w:rPr>
          <w:rStyle w:val="texample"/>
        </w:rPr>
        <w:t>Java</w:t>
      </w:r>
      <w:proofErr w:type="spellEnd"/>
      <w:r>
        <w:t xml:space="preserve"> ;</w:t>
      </w:r>
      <w:proofErr w:type="gramEnd"/>
      <w:r>
        <w:t xml:space="preserve"> достаточно собственных интерфейсов </w:t>
      </w:r>
      <w:proofErr w:type="spellStart"/>
      <w:r>
        <w:rPr>
          <w:rStyle w:val="texample"/>
        </w:rPr>
        <w:t>Java</w:t>
      </w:r>
      <w:proofErr w:type="spellEnd"/>
      <w:r>
        <w:t>.</w:t>
      </w:r>
    </w:p>
    <w:p w:rsidR="00FC6525" w:rsidRDefault="00FC6525" w:rsidP="00FC6525">
      <w:pPr>
        <w:pStyle w:val="4"/>
        <w:spacing w:before="0" w:beforeAutospacing="0" w:after="0" w:afterAutospacing="0"/>
      </w:pPr>
      <w:r>
        <w:t>Создание распределенной системы с помощью RMI</w:t>
      </w:r>
    </w:p>
    <w:p w:rsidR="00FC6525" w:rsidRDefault="00FC6525" w:rsidP="00FC6525">
      <w:pPr>
        <w:pStyle w:val="a3"/>
        <w:spacing w:before="0" w:beforeAutospacing="0" w:after="0" w:afterAutospacing="0"/>
      </w:pPr>
      <w:r>
        <w:t xml:space="preserve">В последующих разделах будет рассмотрен пример, использующий </w:t>
      </w:r>
      <w:r>
        <w:rPr>
          <w:rStyle w:val="keyword"/>
        </w:rPr>
        <w:t>RMI</w:t>
      </w:r>
      <w:r>
        <w:t>. При этом предлагается несколько вариантов решения поставленной задачи.</w:t>
      </w:r>
    </w:p>
    <w:p w:rsidR="00FC6525" w:rsidRDefault="00FC6525" w:rsidP="00FC6525">
      <w:pPr>
        <w:pStyle w:val="a3"/>
      </w:pPr>
      <w:r>
        <w:t>В примере выполняются четыре основных действия:</w:t>
      </w:r>
    </w:p>
    <w:p w:rsidR="00FC6525" w:rsidRDefault="00FC6525" w:rsidP="00FC6525">
      <w:pPr>
        <w:numPr>
          <w:ilvl w:val="0"/>
          <w:numId w:val="5"/>
        </w:numPr>
        <w:spacing w:before="100" w:beforeAutospacing="1" w:after="100" w:afterAutospacing="1" w:line="240" w:lineRule="auto"/>
      </w:pPr>
      <w:r>
        <w:t>определение удаленного интерфейса с объявлениями методов, которые клиент может вызвать у удаленного объекта;</w:t>
      </w:r>
    </w:p>
    <w:p w:rsidR="00FC6525" w:rsidRDefault="00FC6525" w:rsidP="00FC6525">
      <w:pPr>
        <w:numPr>
          <w:ilvl w:val="0"/>
          <w:numId w:val="5"/>
        </w:numPr>
        <w:spacing w:before="100" w:beforeAutospacing="1" w:after="100" w:afterAutospacing="1" w:line="240" w:lineRule="auto"/>
      </w:pPr>
      <w:r>
        <w:t>определение реализации удаленного объекта для удаленного интерфейса;</w:t>
      </w:r>
    </w:p>
    <w:p w:rsidR="00FC6525" w:rsidRDefault="00FC6525" w:rsidP="00FC6525">
      <w:pPr>
        <w:numPr>
          <w:ilvl w:val="0"/>
          <w:numId w:val="5"/>
        </w:numPr>
        <w:spacing w:before="100" w:beforeAutospacing="1" w:after="100" w:afterAutospacing="1" w:line="240" w:lineRule="auto"/>
      </w:pPr>
      <w:r>
        <w:t xml:space="preserve">определение клиентского приложения, которое использует удаленную ссылку, чтобы взаимодействовать с </w:t>
      </w:r>
      <w:r>
        <w:rPr>
          <w:rStyle w:val="keyword"/>
        </w:rPr>
        <w:t>реализацией интерфейса</w:t>
      </w:r>
      <w:r>
        <w:t>;</w:t>
      </w:r>
    </w:p>
    <w:p w:rsidR="00FC6525" w:rsidRDefault="00FC6525" w:rsidP="00FC6525">
      <w:pPr>
        <w:numPr>
          <w:ilvl w:val="0"/>
          <w:numId w:val="5"/>
        </w:numPr>
        <w:spacing w:before="100" w:beforeAutospacing="1" w:after="100" w:afterAutospacing="1" w:line="240" w:lineRule="auto"/>
      </w:pPr>
      <w:r>
        <w:t>компиляция и выполнение удаленного объекта и клиента.</w:t>
      </w:r>
    </w:p>
    <w:p w:rsidR="00FC6525" w:rsidRDefault="00FC6525" w:rsidP="00FC6525">
      <w:pPr>
        <w:pStyle w:val="4"/>
        <w:spacing w:before="0" w:beforeAutospacing="0" w:after="0" w:afterAutospacing="0"/>
      </w:pPr>
      <w:r>
        <w:t>Первый пример</w:t>
      </w:r>
    </w:p>
    <w:p w:rsidR="00FC6525" w:rsidRDefault="00FC6525" w:rsidP="00FC6525">
      <w:pPr>
        <w:pStyle w:val="a3"/>
        <w:spacing w:before="0" w:beforeAutospacing="0" w:after="0" w:afterAutospacing="0"/>
      </w:pPr>
      <w:r>
        <w:t>Решать предложенную задачу мы будем поэтапно - постепенно наращивая сложность наших программ, при этом иллюстрируя те или иные особенности применяемых технологий.</w:t>
      </w:r>
    </w:p>
    <w:p w:rsidR="00FC6525" w:rsidRDefault="00FC6525" w:rsidP="00FC6525">
      <w:pPr>
        <w:pStyle w:val="a3"/>
      </w:pPr>
      <w:r>
        <w:t>Для начала рассмотрим совсем простую задачу: создадим систему, функционально состоящую из двух компонентов - сервера (процессингового центра) и клиента (касса). Будем предполагать, что сервер в системе один (именно он обладает всей информацией о зарегистрированных картах и их балансах), а касс много и на них проходят операции регистрации новых карт, а также операции изменения баланса карт (соответственно - оплаты и занесения наличных).</w:t>
      </w:r>
    </w:p>
    <w:p w:rsidR="00FC6525" w:rsidRDefault="00FC6525" w:rsidP="00FC6525">
      <w:pPr>
        <w:pStyle w:val="a3"/>
      </w:pPr>
      <w:r>
        <w:t xml:space="preserve">На данном этапе мы никак не будем учитывать то, что связь между нашими объектами неустойчивая, - более того, мы будем считать ее устойчивой. Кроме того, в целях сокращения размеров примеров </w:t>
      </w:r>
      <w:r>
        <w:lastRenderedPageBreak/>
        <w:t>не будут рассматриваться вопросы долговременного хранения обрабатываемой информации - при перезапуске наша система будет "забывать" все занесенные в нее карты и их балансы.</w:t>
      </w:r>
    </w:p>
    <w:p w:rsidR="00FC6525" w:rsidRDefault="00FC6525" w:rsidP="00FC6525">
      <w:pPr>
        <w:pStyle w:val="a3"/>
        <w:spacing w:before="0" w:beforeAutospacing="0" w:after="0" w:afterAutospacing="0"/>
      </w:pPr>
      <w:r>
        <w:rPr>
          <w:b/>
          <w:bCs/>
        </w:rPr>
        <w:t>Определение удаленного интерфейса</w:t>
      </w:r>
    </w:p>
    <w:p w:rsidR="00FC6525" w:rsidRDefault="00FC6525" w:rsidP="00FC6525">
      <w:pPr>
        <w:pStyle w:val="a3"/>
        <w:spacing w:before="0" w:beforeAutospacing="0" w:after="0" w:afterAutospacing="0"/>
      </w:pPr>
      <w:r>
        <w:t xml:space="preserve">При проектировании сервера нам необходимо определить выполняемые им функции и, соответственно, методы, которые будет вызывать клиент. Поскольку операциями нашей системы являются регистрация новой карты, занесение денег на карту, оплата картой покупки и просмотр баланса карты, будем считать, что наш сервер будет обладать четырьмя перечисленными методами - именно их клиент (касса) и будет вызывать. Поскольку единственным, что отличает одну карту от другой, является ее номер (код) - он и будет служить идентификатором, карты и поэтому будет присутствовать во всех методах сервера в качестве параметра. Поскольку этот код, вообще говоря, алфавитно-цифровой, будем использовать тип данных </w:t>
      </w:r>
      <w:proofErr w:type="spellStart"/>
      <w:r>
        <w:rPr>
          <w:rStyle w:val="texample"/>
        </w:rPr>
        <w:t>String</w:t>
      </w:r>
      <w:proofErr w:type="spellEnd"/>
      <w:r>
        <w:t xml:space="preserve"> для его хранения.</w:t>
      </w:r>
    </w:p>
    <w:p w:rsidR="00FC6525" w:rsidRDefault="00FC6525" w:rsidP="00FC6525">
      <w:pPr>
        <w:pStyle w:val="a3"/>
        <w:spacing w:before="0" w:beforeAutospacing="0" w:after="0" w:afterAutospacing="0"/>
      </w:pPr>
      <w:r>
        <w:t xml:space="preserve">Удаленные методы, посредством которых клиент взаимодействует с удаленным объектом, используя </w:t>
      </w:r>
      <w:r>
        <w:rPr>
          <w:rStyle w:val="keyword"/>
        </w:rPr>
        <w:t>RMI</w:t>
      </w:r>
      <w:r>
        <w:t xml:space="preserve">, должны быть определены в удаленном интерфейсе. Соответственно, первый этап при создании распределенного приложения с помощью </w:t>
      </w:r>
      <w:r>
        <w:rPr>
          <w:rStyle w:val="keyword"/>
        </w:rPr>
        <w:t>RMI</w:t>
      </w:r>
      <w:r>
        <w:t xml:space="preserve"> состоит в определении удаленного интерфейса, который описывает эти удаленные методы. Чтобы создать удаленный интерфейс, необходимо определить интерфейс, который будет расширять интерфейс </w:t>
      </w:r>
      <w:proofErr w:type="spellStart"/>
      <w:proofErr w:type="gramStart"/>
      <w:r>
        <w:rPr>
          <w:b/>
          <w:bCs/>
        </w:rPr>
        <w:t>java.rmi.Remote</w:t>
      </w:r>
      <w:r>
        <w:t>.Интерфейс</w:t>
      </w:r>
      <w:proofErr w:type="spellEnd"/>
      <w:proofErr w:type="gramEnd"/>
      <w:r>
        <w:t xml:space="preserve"> </w:t>
      </w:r>
      <w:proofErr w:type="spellStart"/>
      <w:r>
        <w:rPr>
          <w:b/>
          <w:bCs/>
        </w:rPr>
        <w:t>Remote</w:t>
      </w:r>
      <w:proofErr w:type="spellEnd"/>
      <w:r>
        <w:rPr>
          <w:b/>
          <w:bCs/>
        </w:rPr>
        <w:t xml:space="preserve"> </w:t>
      </w:r>
      <w:r>
        <w:t xml:space="preserve">представляет собой тегирующий интерфейс - он не объявляет каких-либо методов, поэтому не обременен реализацией класса. Распределенное </w:t>
      </w:r>
      <w:r>
        <w:rPr>
          <w:rStyle w:val="keyword"/>
        </w:rPr>
        <w:t>RMI</w:t>
      </w:r>
      <w:r>
        <w:t xml:space="preserve"> -приложение должно экспортировать объект класса, который реализует интерфейс </w:t>
      </w:r>
      <w:proofErr w:type="spellStart"/>
      <w:proofErr w:type="gramStart"/>
      <w:r>
        <w:rPr>
          <w:b/>
          <w:bCs/>
        </w:rPr>
        <w:t>Remote</w:t>
      </w:r>
      <w:r>
        <w:t>,чтобы</w:t>
      </w:r>
      <w:proofErr w:type="spellEnd"/>
      <w:proofErr w:type="gramEnd"/>
      <w:r>
        <w:t xml:space="preserve"> сделать этот удаленный объект доступным для приема удаленных вызовов метода из любой виртуальной машины </w:t>
      </w:r>
      <w:proofErr w:type="spellStart"/>
      <w:r>
        <w:rPr>
          <w:rStyle w:val="texample"/>
        </w:rPr>
        <w:t>Java</w:t>
      </w:r>
      <w:proofErr w:type="spellEnd"/>
      <w:r>
        <w:t>, которая имеет соединение с компьютером, где выполняется удаленный объект.</w:t>
      </w:r>
    </w:p>
    <w:p w:rsidR="00FC6525" w:rsidRDefault="00FC6525" w:rsidP="00FC6525">
      <w:pPr>
        <w:pStyle w:val="a3"/>
      </w:pPr>
      <w:r>
        <w:t xml:space="preserve">Интерфейс </w:t>
      </w:r>
      <w:proofErr w:type="spellStart"/>
      <w:r>
        <w:rPr>
          <w:b/>
          <w:bCs/>
        </w:rPr>
        <w:t>BillingService</w:t>
      </w:r>
      <w:proofErr w:type="spellEnd"/>
      <w:r>
        <w:rPr>
          <w:b/>
          <w:bCs/>
        </w:rPr>
        <w:t xml:space="preserve"> </w:t>
      </w:r>
      <w:r>
        <w:t>(</w:t>
      </w:r>
      <w:hyperlink r:id="rId5" w:anchor="example.5.1" w:history="1">
        <w:r>
          <w:rPr>
            <w:rStyle w:val="a4"/>
          </w:rPr>
          <w:t>пример 5.1</w:t>
        </w:r>
      </w:hyperlink>
      <w:r>
        <w:t xml:space="preserve">), который расширяет интерфейс </w:t>
      </w:r>
      <w:proofErr w:type="spellStart"/>
      <w:r>
        <w:rPr>
          <w:b/>
          <w:bCs/>
        </w:rPr>
        <w:t>Remote</w:t>
      </w:r>
      <w:proofErr w:type="spellEnd"/>
      <w:r>
        <w:rPr>
          <w:b/>
          <w:bCs/>
        </w:rPr>
        <w:t xml:space="preserve"> </w:t>
      </w:r>
      <w:r>
        <w:t>(строка 9), представляет собой интерфейс для нашего удаленного объекта (сервера). В строках 10-17 объявляются методы для работы с пластиковыми картами. Удаленный объект должен реализовать все объявленные в удаленном интерфейсе методы.</w:t>
      </w:r>
    </w:p>
    <w:p w:rsidR="00FC6525" w:rsidRDefault="00FC6525" w:rsidP="00FC6525">
      <w:pPr>
        <w:pStyle w:val="HTML"/>
      </w:pPr>
      <w:bookmarkStart w:id="0" w:name="example_5.1"/>
      <w:bookmarkEnd w:id="0"/>
      <w:proofErr w:type="gramStart"/>
      <w:r>
        <w:t>1  /</w:t>
      </w:r>
      <w:proofErr w:type="gramEnd"/>
      <w:r>
        <w:t>/ BillingService.java</w:t>
      </w:r>
    </w:p>
    <w:p w:rsidR="00FC6525" w:rsidRDefault="00FC6525" w:rsidP="00FC6525">
      <w:pPr>
        <w:pStyle w:val="HTML"/>
      </w:pPr>
      <w:proofErr w:type="gramStart"/>
      <w:r>
        <w:t>2  /</w:t>
      </w:r>
      <w:proofErr w:type="gramEnd"/>
      <w:r>
        <w:t xml:space="preserve">/ Интерфейс </w:t>
      </w:r>
      <w:proofErr w:type="spellStart"/>
      <w:r>
        <w:t>BillingService</w:t>
      </w:r>
      <w:proofErr w:type="spellEnd"/>
      <w:r>
        <w:t xml:space="preserve"> объявляет методы для работы</w:t>
      </w:r>
    </w:p>
    <w:p w:rsidR="00FC6525" w:rsidRDefault="00FC6525" w:rsidP="00FC6525">
      <w:pPr>
        <w:pStyle w:val="HTML"/>
      </w:pPr>
      <w:proofErr w:type="gramStart"/>
      <w:r>
        <w:t>3  /</w:t>
      </w:r>
      <w:proofErr w:type="gramEnd"/>
      <w:r>
        <w:t>/ с пластиковыми картами</w:t>
      </w:r>
    </w:p>
    <w:p w:rsidR="00FC6525" w:rsidRDefault="00FC6525" w:rsidP="00FC6525">
      <w:pPr>
        <w:pStyle w:val="HTML"/>
      </w:pPr>
      <w:proofErr w:type="gramStart"/>
      <w:r>
        <w:t xml:space="preserve">4  </w:t>
      </w:r>
      <w:proofErr w:type="spellStart"/>
      <w:r>
        <w:t>package</w:t>
      </w:r>
      <w:proofErr w:type="spellEnd"/>
      <w:proofErr w:type="gramEnd"/>
      <w:r>
        <w:t xml:space="preserve"> com.asw.rmi.ex1;</w:t>
      </w:r>
    </w:p>
    <w:p w:rsidR="00FC6525" w:rsidRDefault="00FC6525" w:rsidP="00FC6525">
      <w:pPr>
        <w:pStyle w:val="HTML"/>
      </w:pPr>
      <w:r>
        <w:t>5</w:t>
      </w:r>
    </w:p>
    <w:p w:rsidR="00FC6525" w:rsidRDefault="00FC6525" w:rsidP="00FC6525">
      <w:pPr>
        <w:pStyle w:val="HTML"/>
      </w:pPr>
      <w:proofErr w:type="gramStart"/>
      <w:r>
        <w:t>6  /</w:t>
      </w:r>
      <w:proofErr w:type="gramEnd"/>
      <w:r>
        <w:t xml:space="preserve">/ Набор базовых пакетов </w:t>
      </w:r>
      <w:proofErr w:type="spellStart"/>
      <w:r>
        <w:t>Java</w:t>
      </w:r>
      <w:proofErr w:type="spellEnd"/>
    </w:p>
    <w:p w:rsidR="00FC6525" w:rsidRDefault="00FC6525" w:rsidP="00FC6525">
      <w:pPr>
        <w:pStyle w:val="HTML"/>
      </w:pPr>
      <w:proofErr w:type="gramStart"/>
      <w:r>
        <w:t xml:space="preserve">7  </w:t>
      </w:r>
      <w:proofErr w:type="spellStart"/>
      <w:r>
        <w:t>import</w:t>
      </w:r>
      <w:proofErr w:type="spellEnd"/>
      <w:proofErr w:type="gramEnd"/>
      <w:r>
        <w:t xml:space="preserve"> </w:t>
      </w:r>
      <w:proofErr w:type="spellStart"/>
      <w:r>
        <w:t>java.rmi</w:t>
      </w:r>
      <w:proofErr w:type="spellEnd"/>
      <w:r>
        <w:t>.*;</w:t>
      </w:r>
    </w:p>
    <w:p w:rsidR="00FC6525" w:rsidRPr="00FC6525" w:rsidRDefault="00FC6525" w:rsidP="00FC6525">
      <w:pPr>
        <w:pStyle w:val="HTML"/>
        <w:rPr>
          <w:lang w:val="en-US"/>
        </w:rPr>
      </w:pPr>
      <w:r w:rsidRPr="00FC6525">
        <w:rPr>
          <w:lang w:val="en-US"/>
        </w:rPr>
        <w:t>8</w:t>
      </w:r>
    </w:p>
    <w:p w:rsidR="00FC6525" w:rsidRPr="00FC6525" w:rsidRDefault="00FC6525" w:rsidP="00FC6525">
      <w:pPr>
        <w:pStyle w:val="HTML"/>
        <w:rPr>
          <w:lang w:val="en-US"/>
        </w:rPr>
      </w:pPr>
      <w:proofErr w:type="gramStart"/>
      <w:r w:rsidRPr="00FC6525">
        <w:rPr>
          <w:lang w:val="en-US"/>
        </w:rPr>
        <w:t>9  public</w:t>
      </w:r>
      <w:proofErr w:type="gramEnd"/>
      <w:r w:rsidRPr="00FC6525">
        <w:rPr>
          <w:lang w:val="en-US"/>
        </w:rPr>
        <w:t xml:space="preserve"> interface </w:t>
      </w:r>
      <w:proofErr w:type="spellStart"/>
      <w:r w:rsidRPr="00FC6525">
        <w:rPr>
          <w:lang w:val="en-US"/>
        </w:rPr>
        <w:t>BillingService</w:t>
      </w:r>
      <w:proofErr w:type="spellEnd"/>
      <w:r w:rsidRPr="00FC6525">
        <w:rPr>
          <w:lang w:val="en-US"/>
        </w:rPr>
        <w:t xml:space="preserve"> extends Remote {</w:t>
      </w:r>
    </w:p>
    <w:p w:rsidR="00FC6525" w:rsidRPr="00FC6525" w:rsidRDefault="00FC6525" w:rsidP="00FC6525">
      <w:pPr>
        <w:pStyle w:val="HTML"/>
        <w:rPr>
          <w:lang w:val="en-US"/>
        </w:rPr>
      </w:pPr>
      <w:proofErr w:type="gramStart"/>
      <w:r w:rsidRPr="00FC6525">
        <w:rPr>
          <w:lang w:val="en-US"/>
        </w:rPr>
        <w:t>10  /</w:t>
      </w:r>
      <w:proofErr w:type="gramEnd"/>
      <w:r w:rsidRPr="00FC6525">
        <w:rPr>
          <w:lang w:val="en-US"/>
        </w:rPr>
        <w:t xml:space="preserve">/ </w:t>
      </w:r>
      <w:r>
        <w:t>определение</w:t>
      </w:r>
      <w:r w:rsidRPr="00FC6525">
        <w:rPr>
          <w:lang w:val="en-US"/>
        </w:rPr>
        <w:t xml:space="preserve"> </w:t>
      </w:r>
      <w:r>
        <w:t>новой</w:t>
      </w:r>
      <w:r w:rsidRPr="00FC6525">
        <w:rPr>
          <w:lang w:val="en-US"/>
        </w:rPr>
        <w:t xml:space="preserve"> </w:t>
      </w:r>
      <w:r>
        <w:t>карты</w:t>
      </w:r>
    </w:p>
    <w:p w:rsidR="00FC6525" w:rsidRPr="00FC6525" w:rsidRDefault="00FC6525" w:rsidP="00FC6525">
      <w:pPr>
        <w:pStyle w:val="HTML"/>
        <w:rPr>
          <w:lang w:val="en-US"/>
        </w:rPr>
      </w:pPr>
      <w:proofErr w:type="gramStart"/>
      <w:r w:rsidRPr="00FC6525">
        <w:rPr>
          <w:lang w:val="en-US"/>
        </w:rPr>
        <w:t>11  public</w:t>
      </w:r>
      <w:proofErr w:type="gramEnd"/>
      <w:r w:rsidRPr="00FC6525">
        <w:rPr>
          <w:lang w:val="en-US"/>
        </w:rPr>
        <w:t xml:space="preserve"> void </w:t>
      </w:r>
      <w:proofErr w:type="spellStart"/>
      <w:r w:rsidRPr="00FC6525">
        <w:rPr>
          <w:lang w:val="en-US"/>
        </w:rPr>
        <w:t>addNewCard</w:t>
      </w:r>
      <w:proofErr w:type="spellEnd"/>
      <w:r w:rsidRPr="00FC6525">
        <w:rPr>
          <w:lang w:val="en-US"/>
        </w:rPr>
        <w:t xml:space="preserve">(String </w:t>
      </w:r>
      <w:proofErr w:type="spellStart"/>
      <w:r w:rsidRPr="00FC6525">
        <w:rPr>
          <w:lang w:val="en-US"/>
        </w:rPr>
        <w:t>personName</w:t>
      </w:r>
      <w:proofErr w:type="spellEnd"/>
      <w:r w:rsidRPr="00FC6525">
        <w:rPr>
          <w:lang w:val="en-US"/>
        </w:rPr>
        <w:t xml:space="preserve">, String card) throws </w:t>
      </w:r>
      <w:proofErr w:type="spellStart"/>
      <w:r w:rsidRPr="00FC6525">
        <w:rPr>
          <w:lang w:val="en-US"/>
        </w:rPr>
        <w:t>RemoteException</w:t>
      </w:r>
      <w:proofErr w:type="spellEnd"/>
      <w:r w:rsidRPr="00FC6525">
        <w:rPr>
          <w:lang w:val="en-US"/>
        </w:rPr>
        <w:t>;</w:t>
      </w:r>
    </w:p>
    <w:p w:rsidR="00FC6525" w:rsidRPr="00FC6525" w:rsidRDefault="00FC6525" w:rsidP="00FC6525">
      <w:pPr>
        <w:pStyle w:val="HTML"/>
        <w:rPr>
          <w:lang w:val="en-US"/>
        </w:rPr>
      </w:pPr>
      <w:proofErr w:type="gramStart"/>
      <w:r w:rsidRPr="00FC6525">
        <w:rPr>
          <w:lang w:val="en-US"/>
        </w:rPr>
        <w:t>12  /</w:t>
      </w:r>
      <w:proofErr w:type="gramEnd"/>
      <w:r w:rsidRPr="00FC6525">
        <w:rPr>
          <w:lang w:val="en-US"/>
        </w:rPr>
        <w:t xml:space="preserve">/ </w:t>
      </w:r>
      <w:r>
        <w:t>добавить</w:t>
      </w:r>
      <w:r w:rsidRPr="00FC6525">
        <w:rPr>
          <w:lang w:val="en-US"/>
        </w:rPr>
        <w:t xml:space="preserve"> </w:t>
      </w:r>
      <w:r>
        <w:t>денежные</w:t>
      </w:r>
      <w:r w:rsidRPr="00FC6525">
        <w:rPr>
          <w:lang w:val="en-US"/>
        </w:rPr>
        <w:t xml:space="preserve"> </w:t>
      </w:r>
      <w:r>
        <w:t>средства</w:t>
      </w:r>
      <w:r w:rsidRPr="00FC6525">
        <w:rPr>
          <w:lang w:val="en-US"/>
        </w:rPr>
        <w:t xml:space="preserve"> </w:t>
      </w:r>
      <w:r>
        <w:t>на</w:t>
      </w:r>
      <w:r w:rsidRPr="00FC6525">
        <w:rPr>
          <w:lang w:val="en-US"/>
        </w:rPr>
        <w:t xml:space="preserve"> </w:t>
      </w:r>
      <w:r>
        <w:t>карту</w:t>
      </w:r>
    </w:p>
    <w:p w:rsidR="00FC6525" w:rsidRPr="00FC6525" w:rsidRDefault="00FC6525" w:rsidP="00FC6525">
      <w:pPr>
        <w:pStyle w:val="HTML"/>
        <w:rPr>
          <w:lang w:val="en-US"/>
        </w:rPr>
      </w:pPr>
      <w:proofErr w:type="gramStart"/>
      <w:r w:rsidRPr="00FC6525">
        <w:rPr>
          <w:lang w:val="en-US"/>
        </w:rPr>
        <w:t>13  public</w:t>
      </w:r>
      <w:proofErr w:type="gramEnd"/>
      <w:r w:rsidRPr="00FC6525">
        <w:rPr>
          <w:lang w:val="en-US"/>
        </w:rPr>
        <w:t xml:space="preserve"> void </w:t>
      </w:r>
      <w:proofErr w:type="spellStart"/>
      <w:r w:rsidRPr="00FC6525">
        <w:rPr>
          <w:lang w:val="en-US"/>
        </w:rPr>
        <w:t>addMoney</w:t>
      </w:r>
      <w:proofErr w:type="spellEnd"/>
      <w:r w:rsidRPr="00FC6525">
        <w:rPr>
          <w:lang w:val="en-US"/>
        </w:rPr>
        <w:t xml:space="preserve">(String card, double money) throws </w:t>
      </w:r>
      <w:proofErr w:type="spellStart"/>
      <w:r w:rsidRPr="00FC6525">
        <w:rPr>
          <w:lang w:val="en-US"/>
        </w:rPr>
        <w:t>RemoteException</w:t>
      </w:r>
      <w:proofErr w:type="spellEnd"/>
      <w:r w:rsidRPr="00FC6525">
        <w:rPr>
          <w:lang w:val="en-US"/>
        </w:rPr>
        <w:t>;</w:t>
      </w:r>
    </w:p>
    <w:p w:rsidR="00FC6525" w:rsidRPr="00FC6525" w:rsidRDefault="00FC6525" w:rsidP="00FC6525">
      <w:pPr>
        <w:pStyle w:val="HTML"/>
        <w:rPr>
          <w:lang w:val="en-US"/>
        </w:rPr>
      </w:pPr>
      <w:proofErr w:type="gramStart"/>
      <w:r w:rsidRPr="00FC6525">
        <w:rPr>
          <w:lang w:val="en-US"/>
        </w:rPr>
        <w:t>14  /</w:t>
      </w:r>
      <w:proofErr w:type="gramEnd"/>
      <w:r w:rsidRPr="00FC6525">
        <w:rPr>
          <w:lang w:val="en-US"/>
        </w:rPr>
        <w:t xml:space="preserve">/ </w:t>
      </w:r>
      <w:r>
        <w:t>снять</w:t>
      </w:r>
      <w:r w:rsidRPr="00FC6525">
        <w:rPr>
          <w:lang w:val="en-US"/>
        </w:rPr>
        <w:t xml:space="preserve"> </w:t>
      </w:r>
      <w:r>
        <w:t>денежные</w:t>
      </w:r>
      <w:r w:rsidRPr="00FC6525">
        <w:rPr>
          <w:lang w:val="en-US"/>
        </w:rPr>
        <w:t xml:space="preserve"> </w:t>
      </w:r>
      <w:r>
        <w:t>средства</w:t>
      </w:r>
      <w:r w:rsidRPr="00FC6525">
        <w:rPr>
          <w:lang w:val="en-US"/>
        </w:rPr>
        <w:t xml:space="preserve"> </w:t>
      </w:r>
      <w:r>
        <w:t>с</w:t>
      </w:r>
      <w:r w:rsidRPr="00FC6525">
        <w:rPr>
          <w:lang w:val="en-US"/>
        </w:rPr>
        <w:t xml:space="preserve"> </w:t>
      </w:r>
      <w:r>
        <w:t>карты</w:t>
      </w:r>
    </w:p>
    <w:p w:rsidR="00FC6525" w:rsidRPr="00FC6525" w:rsidRDefault="00FC6525" w:rsidP="00FC6525">
      <w:pPr>
        <w:pStyle w:val="HTML"/>
        <w:rPr>
          <w:lang w:val="en-US"/>
        </w:rPr>
      </w:pPr>
      <w:proofErr w:type="gramStart"/>
      <w:r w:rsidRPr="00FC6525">
        <w:rPr>
          <w:lang w:val="en-US"/>
        </w:rPr>
        <w:t>15  public</w:t>
      </w:r>
      <w:proofErr w:type="gramEnd"/>
      <w:r w:rsidRPr="00FC6525">
        <w:rPr>
          <w:lang w:val="en-US"/>
        </w:rPr>
        <w:t xml:space="preserve"> void </w:t>
      </w:r>
      <w:proofErr w:type="spellStart"/>
      <w:r w:rsidRPr="00FC6525">
        <w:rPr>
          <w:lang w:val="en-US"/>
        </w:rPr>
        <w:t>subMoney</w:t>
      </w:r>
      <w:proofErr w:type="spellEnd"/>
      <w:r w:rsidRPr="00FC6525">
        <w:rPr>
          <w:lang w:val="en-US"/>
        </w:rPr>
        <w:t xml:space="preserve">(String card, double money) throws </w:t>
      </w:r>
      <w:proofErr w:type="spellStart"/>
      <w:r w:rsidRPr="00FC6525">
        <w:rPr>
          <w:lang w:val="en-US"/>
        </w:rPr>
        <w:t>RemoteException</w:t>
      </w:r>
      <w:proofErr w:type="spellEnd"/>
      <w:r w:rsidRPr="00FC6525">
        <w:rPr>
          <w:lang w:val="en-US"/>
        </w:rPr>
        <w:t>;</w:t>
      </w:r>
    </w:p>
    <w:p w:rsidR="00FC6525" w:rsidRPr="00FC6525" w:rsidRDefault="00FC6525" w:rsidP="00FC6525">
      <w:pPr>
        <w:pStyle w:val="HTML"/>
        <w:rPr>
          <w:lang w:val="en-US"/>
        </w:rPr>
      </w:pPr>
      <w:proofErr w:type="gramStart"/>
      <w:r w:rsidRPr="00FC6525">
        <w:rPr>
          <w:lang w:val="en-US"/>
        </w:rPr>
        <w:t>16  /</w:t>
      </w:r>
      <w:proofErr w:type="gramEnd"/>
      <w:r w:rsidRPr="00FC6525">
        <w:rPr>
          <w:lang w:val="en-US"/>
        </w:rPr>
        <w:t xml:space="preserve">/ </w:t>
      </w:r>
      <w:r>
        <w:t>получение</w:t>
      </w:r>
      <w:r w:rsidRPr="00FC6525">
        <w:rPr>
          <w:lang w:val="en-US"/>
        </w:rPr>
        <w:t xml:space="preserve"> </w:t>
      </w:r>
      <w:r>
        <w:t>баланса</w:t>
      </w:r>
      <w:r w:rsidRPr="00FC6525">
        <w:rPr>
          <w:lang w:val="en-US"/>
        </w:rPr>
        <w:t xml:space="preserve"> </w:t>
      </w:r>
      <w:r>
        <w:t>карты</w:t>
      </w:r>
    </w:p>
    <w:p w:rsidR="00FC6525" w:rsidRPr="00FC6525" w:rsidRDefault="00FC6525" w:rsidP="00FC6525">
      <w:pPr>
        <w:pStyle w:val="HTML"/>
        <w:rPr>
          <w:lang w:val="en-US"/>
        </w:rPr>
      </w:pPr>
      <w:proofErr w:type="gramStart"/>
      <w:r w:rsidRPr="00FC6525">
        <w:rPr>
          <w:lang w:val="en-US"/>
        </w:rPr>
        <w:t>17  public</w:t>
      </w:r>
      <w:proofErr w:type="gramEnd"/>
      <w:r w:rsidRPr="00FC6525">
        <w:rPr>
          <w:lang w:val="en-US"/>
        </w:rPr>
        <w:t xml:space="preserve"> double </w:t>
      </w:r>
      <w:proofErr w:type="spellStart"/>
      <w:r w:rsidRPr="00FC6525">
        <w:rPr>
          <w:lang w:val="en-US"/>
        </w:rPr>
        <w:t>getCardBalance</w:t>
      </w:r>
      <w:proofErr w:type="spellEnd"/>
      <w:r w:rsidRPr="00FC6525">
        <w:rPr>
          <w:lang w:val="en-US"/>
        </w:rPr>
        <w:t xml:space="preserve">(String card) throws </w:t>
      </w:r>
      <w:proofErr w:type="spellStart"/>
      <w:r w:rsidRPr="00FC6525">
        <w:rPr>
          <w:lang w:val="en-US"/>
        </w:rPr>
        <w:t>RemoteException</w:t>
      </w:r>
      <w:proofErr w:type="spellEnd"/>
      <w:r w:rsidRPr="00FC6525">
        <w:rPr>
          <w:lang w:val="en-US"/>
        </w:rPr>
        <w:t>;</w:t>
      </w:r>
    </w:p>
    <w:p w:rsidR="00FC6525" w:rsidRDefault="00FC6525" w:rsidP="00FC6525">
      <w:pPr>
        <w:pStyle w:val="HTML"/>
      </w:pPr>
      <w:proofErr w:type="gramStart"/>
      <w:r>
        <w:t>18  }</w:t>
      </w:r>
      <w:proofErr w:type="gramEnd"/>
    </w:p>
    <w:p w:rsidR="00FC6525" w:rsidRDefault="00FC6525" w:rsidP="00FC6525">
      <w:r>
        <w:rPr>
          <w:rStyle w:val="objectname"/>
        </w:rPr>
        <w:t xml:space="preserve">Листинг 5.1. Интерфейс </w:t>
      </w:r>
      <w:proofErr w:type="spellStart"/>
      <w:r>
        <w:rPr>
          <w:rStyle w:val="objectname"/>
        </w:rPr>
        <w:t>BillingService</w:t>
      </w:r>
      <w:proofErr w:type="spellEnd"/>
      <w:r>
        <w:t xml:space="preserve"> </w:t>
      </w:r>
    </w:p>
    <w:p w:rsidR="00FC6525" w:rsidRDefault="00FC6525" w:rsidP="00FC6525">
      <w:pPr>
        <w:pStyle w:val="a3"/>
      </w:pPr>
      <w:r>
        <w:t xml:space="preserve">Когда узлы взаимодействуют между собой по сети, есть вероятность возникновения проблем при таких взаимодействиях. Например, компьютер сервера может выйти из строя или может отказать какой-либо сетевой ресурс. Поэтому для контроля подобных проблем взаимодействия в сети каждый метод в интерфейсе </w:t>
      </w:r>
      <w:proofErr w:type="spellStart"/>
      <w:r>
        <w:rPr>
          <w:b/>
          <w:bCs/>
        </w:rPr>
        <w:t>Remote</w:t>
      </w:r>
      <w:proofErr w:type="spellEnd"/>
      <w:r>
        <w:rPr>
          <w:b/>
          <w:bCs/>
        </w:rPr>
        <w:t xml:space="preserve"> </w:t>
      </w:r>
      <w:r>
        <w:t xml:space="preserve">должен содержать </w:t>
      </w:r>
      <w:proofErr w:type="spellStart"/>
      <w:r>
        <w:rPr>
          <w:rStyle w:val="texample"/>
        </w:rPr>
        <w:t>throws</w:t>
      </w:r>
      <w:proofErr w:type="spellEnd"/>
      <w:r>
        <w:t xml:space="preserve"> для указания, что метод может возбуждать контролируемые исключения </w:t>
      </w:r>
      <w:proofErr w:type="spellStart"/>
      <w:r>
        <w:rPr>
          <w:b/>
          <w:bCs/>
        </w:rPr>
        <w:t>RemoteException</w:t>
      </w:r>
      <w:proofErr w:type="spellEnd"/>
      <w:r>
        <w:t>.</w:t>
      </w:r>
    </w:p>
    <w:p w:rsidR="00BA49CF" w:rsidRPr="00FC6525" w:rsidRDefault="00FC6525" w:rsidP="00FC6525">
      <w:pPr>
        <w:pStyle w:val="a3"/>
      </w:pPr>
      <w:bookmarkStart w:id="1" w:name="keyword28"/>
      <w:bookmarkEnd w:id="1"/>
      <w:r>
        <w:rPr>
          <w:rStyle w:val="keyword"/>
        </w:rPr>
        <w:t>RMI</w:t>
      </w:r>
      <w:r>
        <w:t xml:space="preserve"> использует механизм </w:t>
      </w:r>
      <w:bookmarkStart w:id="2" w:name="keyword29"/>
      <w:bookmarkEnd w:id="2"/>
      <w:proofErr w:type="spellStart"/>
      <w:r>
        <w:rPr>
          <w:rStyle w:val="keyword"/>
        </w:rPr>
        <w:t>сериализации</w:t>
      </w:r>
      <w:proofErr w:type="spellEnd"/>
      <w:r>
        <w:t xml:space="preserve"> по умолчанию </w:t>
      </w:r>
      <w:proofErr w:type="spellStart"/>
      <w:r>
        <w:rPr>
          <w:rStyle w:val="texample"/>
        </w:rPr>
        <w:t>Java</w:t>
      </w:r>
      <w:proofErr w:type="spellEnd"/>
      <w:r>
        <w:t xml:space="preserve"> для передачи параметров методу и возврата значений через сеть. В связи с этим все параметры метода и возвращаемые значения должны иметь описатель </w:t>
      </w:r>
      <w:proofErr w:type="spellStart"/>
      <w:r>
        <w:rPr>
          <w:b/>
          <w:bCs/>
        </w:rPr>
        <w:t>Serializable</w:t>
      </w:r>
      <w:proofErr w:type="spellEnd"/>
      <w:r>
        <w:rPr>
          <w:b/>
          <w:bCs/>
        </w:rPr>
        <w:t xml:space="preserve"> </w:t>
      </w:r>
      <w:r>
        <w:t xml:space="preserve">или один из </w:t>
      </w:r>
      <w:bookmarkStart w:id="3" w:name="keyword30"/>
      <w:bookmarkEnd w:id="3"/>
      <w:r>
        <w:rPr>
          <w:rStyle w:val="keyword"/>
        </w:rPr>
        <w:t>примитивных типов</w:t>
      </w:r>
      <w:r>
        <w:t>.</w:t>
      </w:r>
      <w:bookmarkStart w:id="4" w:name="_GoBack"/>
      <w:bookmarkEnd w:id="4"/>
    </w:p>
    <w:sectPr w:rsidR="00BA49CF" w:rsidRPr="00FC6525" w:rsidSect="00306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68"/>
    <w:multiLevelType w:val="multilevel"/>
    <w:tmpl w:val="4F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3D4A"/>
    <w:multiLevelType w:val="multilevel"/>
    <w:tmpl w:val="271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814C9"/>
    <w:multiLevelType w:val="multilevel"/>
    <w:tmpl w:val="13D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13107"/>
    <w:multiLevelType w:val="multilevel"/>
    <w:tmpl w:val="487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61E24"/>
    <w:multiLevelType w:val="multilevel"/>
    <w:tmpl w:val="07A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D"/>
    <w:rsid w:val="00255EF5"/>
    <w:rsid w:val="00306E4D"/>
    <w:rsid w:val="00832C5C"/>
    <w:rsid w:val="008B495A"/>
    <w:rsid w:val="00BA49CF"/>
    <w:rsid w:val="00FC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0276"/>
  <w15:chartTrackingRefBased/>
  <w15:docId w15:val="{58CD6D7B-953F-4E93-8E12-0490C0F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6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65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06E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6E4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0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306E4D"/>
  </w:style>
  <w:style w:type="character" w:styleId="a4">
    <w:name w:val="Hyperlink"/>
    <w:basedOn w:val="a0"/>
    <w:uiPriority w:val="99"/>
    <w:semiHidden/>
    <w:unhideWhenUsed/>
    <w:rsid w:val="00306E4D"/>
    <w:rPr>
      <w:color w:val="0000FF"/>
      <w:u w:val="single"/>
    </w:rPr>
  </w:style>
  <w:style w:type="character" w:customStyle="1" w:styleId="texample">
    <w:name w:val="texample"/>
    <w:basedOn w:val="a0"/>
    <w:rsid w:val="00306E4D"/>
  </w:style>
  <w:style w:type="paragraph" w:styleId="HTML">
    <w:name w:val="HTML Preformatted"/>
    <w:basedOn w:val="a"/>
    <w:link w:val="HTML0"/>
    <w:uiPriority w:val="99"/>
    <w:semiHidden/>
    <w:unhideWhenUsed/>
    <w:rsid w:val="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6E4D"/>
    <w:rPr>
      <w:rFonts w:ascii="Courier New" w:eastAsia="Times New Roman" w:hAnsi="Courier New" w:cs="Courier New"/>
      <w:sz w:val="20"/>
      <w:szCs w:val="20"/>
      <w:lang w:eastAsia="ru-RU"/>
    </w:rPr>
  </w:style>
  <w:style w:type="character" w:customStyle="1" w:styleId="objectname">
    <w:name w:val="objectname"/>
    <w:basedOn w:val="a0"/>
    <w:rsid w:val="00306E4D"/>
  </w:style>
  <w:style w:type="character" w:customStyle="1" w:styleId="10">
    <w:name w:val="Заголовок 1 Знак"/>
    <w:basedOn w:val="a0"/>
    <w:link w:val="1"/>
    <w:uiPriority w:val="9"/>
    <w:rsid w:val="00FC65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525"/>
    <w:rPr>
      <w:rFonts w:asciiTheme="majorHAnsi" w:eastAsiaTheme="majorEastAsia" w:hAnsiTheme="majorHAnsi" w:cstheme="majorBidi"/>
      <w:color w:val="1F3763" w:themeColor="accent1" w:themeShade="7F"/>
      <w:sz w:val="24"/>
      <w:szCs w:val="24"/>
    </w:rPr>
  </w:style>
  <w:style w:type="character" w:customStyle="1" w:styleId="zag">
    <w:name w:val="zag"/>
    <w:basedOn w:val="a0"/>
    <w:rsid w:val="00FC6525"/>
  </w:style>
  <w:style w:type="character" w:customStyle="1" w:styleId="spelling-content-entity">
    <w:name w:val="spelling-content-entity"/>
    <w:basedOn w:val="a0"/>
    <w:rsid w:val="00FC6525"/>
  </w:style>
  <w:style w:type="character" w:customStyle="1" w:styleId="closed">
    <w:name w:val="closed"/>
    <w:basedOn w:val="a0"/>
    <w:rsid w:val="00FC6525"/>
  </w:style>
  <w:style w:type="character" w:customStyle="1" w:styleId="donate">
    <w:name w:val="donate"/>
    <w:basedOn w:val="a0"/>
    <w:rsid w:val="00FC6525"/>
  </w:style>
  <w:style w:type="character" w:customStyle="1" w:styleId="normal">
    <w:name w:val="normal"/>
    <w:basedOn w:val="a0"/>
    <w:rsid w:val="00FC6525"/>
  </w:style>
  <w:style w:type="character" w:customStyle="1" w:styleId="page">
    <w:name w:val="page"/>
    <w:basedOn w:val="a0"/>
    <w:rsid w:val="00FC6525"/>
  </w:style>
  <w:style w:type="character" w:customStyle="1" w:styleId="text">
    <w:name w:val="text"/>
    <w:basedOn w:val="a0"/>
    <w:rsid w:val="00FC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9597">
      <w:bodyDiv w:val="1"/>
      <w:marLeft w:val="0"/>
      <w:marRight w:val="0"/>
      <w:marTop w:val="0"/>
      <w:marBottom w:val="0"/>
      <w:divBdr>
        <w:top w:val="none" w:sz="0" w:space="0" w:color="auto"/>
        <w:left w:val="none" w:sz="0" w:space="0" w:color="auto"/>
        <w:bottom w:val="none" w:sz="0" w:space="0" w:color="auto"/>
        <w:right w:val="none" w:sz="0" w:space="0" w:color="auto"/>
      </w:divBdr>
    </w:div>
    <w:div w:id="660545303">
      <w:bodyDiv w:val="1"/>
      <w:marLeft w:val="0"/>
      <w:marRight w:val="0"/>
      <w:marTop w:val="0"/>
      <w:marBottom w:val="0"/>
      <w:divBdr>
        <w:top w:val="none" w:sz="0" w:space="0" w:color="auto"/>
        <w:left w:val="none" w:sz="0" w:space="0" w:color="auto"/>
        <w:bottom w:val="none" w:sz="0" w:space="0" w:color="auto"/>
        <w:right w:val="none" w:sz="0" w:space="0" w:color="auto"/>
      </w:divBdr>
      <w:divsChild>
        <w:div w:id="522672494">
          <w:marLeft w:val="0"/>
          <w:marRight w:val="0"/>
          <w:marTop w:val="0"/>
          <w:marBottom w:val="0"/>
          <w:divBdr>
            <w:top w:val="none" w:sz="0" w:space="0" w:color="auto"/>
            <w:left w:val="none" w:sz="0" w:space="0" w:color="auto"/>
            <w:bottom w:val="none" w:sz="0" w:space="0" w:color="auto"/>
            <w:right w:val="none" w:sz="0" w:space="0" w:color="auto"/>
          </w:divBdr>
        </w:div>
        <w:div w:id="2042823477">
          <w:marLeft w:val="0"/>
          <w:marRight w:val="0"/>
          <w:marTop w:val="0"/>
          <w:marBottom w:val="0"/>
          <w:divBdr>
            <w:top w:val="none" w:sz="0" w:space="0" w:color="auto"/>
            <w:left w:val="none" w:sz="0" w:space="0" w:color="auto"/>
            <w:bottom w:val="none" w:sz="0" w:space="0" w:color="auto"/>
            <w:right w:val="none" w:sz="0" w:space="0" w:color="auto"/>
          </w:divBdr>
        </w:div>
      </w:divsChild>
    </w:div>
    <w:div w:id="896428108">
      <w:bodyDiv w:val="1"/>
      <w:marLeft w:val="0"/>
      <w:marRight w:val="0"/>
      <w:marTop w:val="0"/>
      <w:marBottom w:val="0"/>
      <w:divBdr>
        <w:top w:val="none" w:sz="0" w:space="0" w:color="auto"/>
        <w:left w:val="none" w:sz="0" w:space="0" w:color="auto"/>
        <w:bottom w:val="none" w:sz="0" w:space="0" w:color="auto"/>
        <w:right w:val="none" w:sz="0" w:space="0" w:color="auto"/>
      </w:divBdr>
      <w:divsChild>
        <w:div w:id="194776323">
          <w:marLeft w:val="0"/>
          <w:marRight w:val="0"/>
          <w:marTop w:val="0"/>
          <w:marBottom w:val="0"/>
          <w:divBdr>
            <w:top w:val="none" w:sz="0" w:space="0" w:color="auto"/>
            <w:left w:val="none" w:sz="0" w:space="0" w:color="auto"/>
            <w:bottom w:val="none" w:sz="0" w:space="0" w:color="auto"/>
            <w:right w:val="none" w:sz="0" w:space="0" w:color="auto"/>
          </w:divBdr>
          <w:divsChild>
            <w:div w:id="1947228383">
              <w:marLeft w:val="0"/>
              <w:marRight w:val="0"/>
              <w:marTop w:val="0"/>
              <w:marBottom w:val="0"/>
              <w:divBdr>
                <w:top w:val="none" w:sz="0" w:space="0" w:color="auto"/>
                <w:left w:val="none" w:sz="0" w:space="0" w:color="auto"/>
                <w:bottom w:val="none" w:sz="0" w:space="0" w:color="auto"/>
                <w:right w:val="none" w:sz="0" w:space="0" w:color="auto"/>
              </w:divBdr>
              <w:divsChild>
                <w:div w:id="2033916732">
                  <w:marLeft w:val="0"/>
                  <w:marRight w:val="0"/>
                  <w:marTop w:val="0"/>
                  <w:marBottom w:val="0"/>
                  <w:divBdr>
                    <w:top w:val="none" w:sz="0" w:space="0" w:color="auto"/>
                    <w:left w:val="none" w:sz="0" w:space="0" w:color="auto"/>
                    <w:bottom w:val="none" w:sz="0" w:space="0" w:color="auto"/>
                    <w:right w:val="none" w:sz="0" w:space="0" w:color="auto"/>
                  </w:divBdr>
                  <w:divsChild>
                    <w:div w:id="1256355938">
                      <w:marLeft w:val="0"/>
                      <w:marRight w:val="0"/>
                      <w:marTop w:val="0"/>
                      <w:marBottom w:val="0"/>
                      <w:divBdr>
                        <w:top w:val="none" w:sz="0" w:space="0" w:color="auto"/>
                        <w:left w:val="none" w:sz="0" w:space="0" w:color="auto"/>
                        <w:bottom w:val="none" w:sz="0" w:space="0" w:color="auto"/>
                        <w:right w:val="none" w:sz="0" w:space="0" w:color="auto"/>
                      </w:divBdr>
                      <w:divsChild>
                        <w:div w:id="820733851">
                          <w:marLeft w:val="0"/>
                          <w:marRight w:val="0"/>
                          <w:marTop w:val="0"/>
                          <w:marBottom w:val="0"/>
                          <w:divBdr>
                            <w:top w:val="none" w:sz="0" w:space="0" w:color="auto"/>
                            <w:left w:val="none" w:sz="0" w:space="0" w:color="auto"/>
                            <w:bottom w:val="none" w:sz="0" w:space="0" w:color="auto"/>
                            <w:right w:val="none" w:sz="0" w:space="0" w:color="auto"/>
                          </w:divBdr>
                        </w:div>
                        <w:div w:id="13993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011">
                  <w:marLeft w:val="0"/>
                  <w:marRight w:val="0"/>
                  <w:marTop w:val="0"/>
                  <w:marBottom w:val="0"/>
                  <w:divBdr>
                    <w:top w:val="none" w:sz="0" w:space="0" w:color="auto"/>
                    <w:left w:val="none" w:sz="0" w:space="0" w:color="auto"/>
                    <w:bottom w:val="none" w:sz="0" w:space="0" w:color="auto"/>
                    <w:right w:val="none" w:sz="0" w:space="0" w:color="auto"/>
                  </w:divBdr>
                  <w:divsChild>
                    <w:div w:id="1306276516">
                      <w:marLeft w:val="0"/>
                      <w:marRight w:val="0"/>
                      <w:marTop w:val="0"/>
                      <w:marBottom w:val="0"/>
                      <w:divBdr>
                        <w:top w:val="none" w:sz="0" w:space="0" w:color="auto"/>
                        <w:left w:val="none" w:sz="0" w:space="0" w:color="auto"/>
                        <w:bottom w:val="none" w:sz="0" w:space="0" w:color="auto"/>
                        <w:right w:val="none" w:sz="0" w:space="0" w:color="auto"/>
                      </w:divBdr>
                      <w:divsChild>
                        <w:div w:id="205914213">
                          <w:marLeft w:val="0"/>
                          <w:marRight w:val="0"/>
                          <w:marTop w:val="0"/>
                          <w:marBottom w:val="0"/>
                          <w:divBdr>
                            <w:top w:val="none" w:sz="0" w:space="0" w:color="auto"/>
                            <w:left w:val="none" w:sz="0" w:space="0" w:color="auto"/>
                            <w:bottom w:val="none" w:sz="0" w:space="0" w:color="auto"/>
                            <w:right w:val="none" w:sz="0" w:space="0" w:color="auto"/>
                          </w:divBdr>
                          <w:divsChild>
                            <w:div w:id="1369526435">
                              <w:marLeft w:val="0"/>
                              <w:marRight w:val="0"/>
                              <w:marTop w:val="0"/>
                              <w:marBottom w:val="0"/>
                              <w:divBdr>
                                <w:top w:val="none" w:sz="0" w:space="0" w:color="auto"/>
                                <w:left w:val="none" w:sz="0" w:space="0" w:color="auto"/>
                                <w:bottom w:val="none" w:sz="0" w:space="0" w:color="auto"/>
                                <w:right w:val="none" w:sz="0" w:space="0" w:color="auto"/>
                              </w:divBdr>
                              <w:divsChild>
                                <w:div w:id="2015717260">
                                  <w:marLeft w:val="0"/>
                                  <w:marRight w:val="0"/>
                                  <w:marTop w:val="0"/>
                                  <w:marBottom w:val="0"/>
                                  <w:divBdr>
                                    <w:top w:val="none" w:sz="0" w:space="0" w:color="auto"/>
                                    <w:left w:val="none" w:sz="0" w:space="0" w:color="auto"/>
                                    <w:bottom w:val="none" w:sz="0" w:space="0" w:color="auto"/>
                                    <w:right w:val="none" w:sz="0" w:space="0" w:color="auto"/>
                                  </w:divBdr>
                                  <w:divsChild>
                                    <w:div w:id="1770925062">
                                      <w:marLeft w:val="0"/>
                                      <w:marRight w:val="0"/>
                                      <w:marTop w:val="0"/>
                                      <w:marBottom w:val="0"/>
                                      <w:divBdr>
                                        <w:top w:val="none" w:sz="0" w:space="0" w:color="auto"/>
                                        <w:left w:val="none" w:sz="0" w:space="0" w:color="auto"/>
                                        <w:bottom w:val="none" w:sz="0" w:space="0" w:color="auto"/>
                                        <w:right w:val="none" w:sz="0" w:space="0" w:color="auto"/>
                                      </w:divBdr>
                                      <w:divsChild>
                                        <w:div w:id="14410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827">
                                  <w:marLeft w:val="0"/>
                                  <w:marRight w:val="0"/>
                                  <w:marTop w:val="0"/>
                                  <w:marBottom w:val="0"/>
                                  <w:divBdr>
                                    <w:top w:val="none" w:sz="0" w:space="0" w:color="auto"/>
                                    <w:left w:val="none" w:sz="0" w:space="0" w:color="auto"/>
                                    <w:bottom w:val="none" w:sz="0" w:space="0" w:color="auto"/>
                                    <w:right w:val="none" w:sz="0" w:space="0" w:color="auto"/>
                                  </w:divBdr>
                                </w:div>
                                <w:div w:id="16431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487">
                          <w:marLeft w:val="0"/>
                          <w:marRight w:val="0"/>
                          <w:marTop w:val="0"/>
                          <w:marBottom w:val="0"/>
                          <w:divBdr>
                            <w:top w:val="none" w:sz="0" w:space="0" w:color="auto"/>
                            <w:left w:val="none" w:sz="0" w:space="0" w:color="auto"/>
                            <w:bottom w:val="none" w:sz="0" w:space="0" w:color="auto"/>
                            <w:right w:val="none" w:sz="0" w:space="0" w:color="auto"/>
                          </w:divBdr>
                          <w:divsChild>
                            <w:div w:id="908154568">
                              <w:marLeft w:val="0"/>
                              <w:marRight w:val="0"/>
                              <w:marTop w:val="0"/>
                              <w:marBottom w:val="0"/>
                              <w:divBdr>
                                <w:top w:val="none" w:sz="0" w:space="0" w:color="auto"/>
                                <w:left w:val="none" w:sz="0" w:space="0" w:color="auto"/>
                                <w:bottom w:val="none" w:sz="0" w:space="0" w:color="auto"/>
                                <w:right w:val="none" w:sz="0" w:space="0" w:color="auto"/>
                              </w:divBdr>
                              <w:divsChild>
                                <w:div w:id="634677360">
                                  <w:marLeft w:val="0"/>
                                  <w:marRight w:val="0"/>
                                  <w:marTop w:val="0"/>
                                  <w:marBottom w:val="0"/>
                                  <w:divBdr>
                                    <w:top w:val="none" w:sz="0" w:space="0" w:color="auto"/>
                                    <w:left w:val="none" w:sz="0" w:space="0" w:color="auto"/>
                                    <w:bottom w:val="none" w:sz="0" w:space="0" w:color="auto"/>
                                    <w:right w:val="none" w:sz="0" w:space="0" w:color="auto"/>
                                  </w:divBdr>
                                  <w:divsChild>
                                    <w:div w:id="397166504">
                                      <w:marLeft w:val="0"/>
                                      <w:marRight w:val="0"/>
                                      <w:marTop w:val="0"/>
                                      <w:marBottom w:val="0"/>
                                      <w:divBdr>
                                        <w:top w:val="none" w:sz="0" w:space="0" w:color="auto"/>
                                        <w:left w:val="none" w:sz="0" w:space="0" w:color="auto"/>
                                        <w:bottom w:val="none" w:sz="0" w:space="0" w:color="auto"/>
                                        <w:right w:val="none" w:sz="0" w:space="0" w:color="auto"/>
                                      </w:divBdr>
                                    </w:div>
                                    <w:div w:id="340013561">
                                      <w:marLeft w:val="0"/>
                                      <w:marRight w:val="0"/>
                                      <w:marTop w:val="0"/>
                                      <w:marBottom w:val="0"/>
                                      <w:divBdr>
                                        <w:top w:val="none" w:sz="0" w:space="0" w:color="auto"/>
                                        <w:left w:val="none" w:sz="0" w:space="0" w:color="auto"/>
                                        <w:bottom w:val="none" w:sz="0" w:space="0" w:color="auto"/>
                                        <w:right w:val="none" w:sz="0" w:space="0" w:color="auto"/>
                                      </w:divBdr>
                                      <w:divsChild>
                                        <w:div w:id="80879665">
                                          <w:marLeft w:val="0"/>
                                          <w:marRight w:val="0"/>
                                          <w:marTop w:val="0"/>
                                          <w:marBottom w:val="0"/>
                                          <w:divBdr>
                                            <w:top w:val="none" w:sz="0" w:space="0" w:color="auto"/>
                                            <w:left w:val="none" w:sz="0" w:space="0" w:color="auto"/>
                                            <w:bottom w:val="none" w:sz="0" w:space="0" w:color="auto"/>
                                            <w:right w:val="none" w:sz="0" w:space="0" w:color="auto"/>
                                          </w:divBdr>
                                          <w:divsChild>
                                            <w:div w:id="666250263">
                                              <w:marLeft w:val="0"/>
                                              <w:marRight w:val="0"/>
                                              <w:marTop w:val="0"/>
                                              <w:marBottom w:val="0"/>
                                              <w:divBdr>
                                                <w:top w:val="none" w:sz="0" w:space="0" w:color="auto"/>
                                                <w:left w:val="none" w:sz="0" w:space="0" w:color="auto"/>
                                                <w:bottom w:val="none" w:sz="0" w:space="0" w:color="auto"/>
                                                <w:right w:val="none" w:sz="0" w:space="0" w:color="auto"/>
                                              </w:divBdr>
                                            </w:div>
                                            <w:div w:id="2232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20444">
                              <w:marLeft w:val="0"/>
                              <w:marRight w:val="0"/>
                              <w:marTop w:val="0"/>
                              <w:marBottom w:val="0"/>
                              <w:divBdr>
                                <w:top w:val="none" w:sz="0" w:space="0" w:color="auto"/>
                                <w:left w:val="none" w:sz="0" w:space="0" w:color="auto"/>
                                <w:bottom w:val="none" w:sz="0" w:space="0" w:color="auto"/>
                                <w:right w:val="none" w:sz="0" w:space="0" w:color="auto"/>
                              </w:divBdr>
                              <w:divsChild>
                                <w:div w:id="475031310">
                                  <w:marLeft w:val="0"/>
                                  <w:marRight w:val="0"/>
                                  <w:marTop w:val="0"/>
                                  <w:marBottom w:val="0"/>
                                  <w:divBdr>
                                    <w:top w:val="none" w:sz="0" w:space="0" w:color="auto"/>
                                    <w:left w:val="none" w:sz="0" w:space="0" w:color="auto"/>
                                    <w:bottom w:val="none" w:sz="0" w:space="0" w:color="auto"/>
                                    <w:right w:val="none" w:sz="0" w:space="0" w:color="auto"/>
                                  </w:divBdr>
                                  <w:divsChild>
                                    <w:div w:id="1529946894">
                                      <w:marLeft w:val="0"/>
                                      <w:marRight w:val="0"/>
                                      <w:marTop w:val="0"/>
                                      <w:marBottom w:val="0"/>
                                      <w:divBdr>
                                        <w:top w:val="none" w:sz="0" w:space="0" w:color="auto"/>
                                        <w:left w:val="none" w:sz="0" w:space="0" w:color="auto"/>
                                        <w:bottom w:val="none" w:sz="0" w:space="0" w:color="auto"/>
                                        <w:right w:val="none" w:sz="0" w:space="0" w:color="auto"/>
                                      </w:divBdr>
                                    </w:div>
                                    <w:div w:id="1734616749">
                                      <w:marLeft w:val="0"/>
                                      <w:marRight w:val="0"/>
                                      <w:marTop w:val="0"/>
                                      <w:marBottom w:val="0"/>
                                      <w:divBdr>
                                        <w:top w:val="none" w:sz="0" w:space="0" w:color="auto"/>
                                        <w:left w:val="none" w:sz="0" w:space="0" w:color="auto"/>
                                        <w:bottom w:val="none" w:sz="0" w:space="0" w:color="auto"/>
                                        <w:right w:val="none" w:sz="0" w:space="0" w:color="auto"/>
                                      </w:divBdr>
                                    </w:div>
                                    <w:div w:id="1093168913">
                                      <w:marLeft w:val="0"/>
                                      <w:marRight w:val="0"/>
                                      <w:marTop w:val="0"/>
                                      <w:marBottom w:val="0"/>
                                      <w:divBdr>
                                        <w:top w:val="none" w:sz="0" w:space="0" w:color="auto"/>
                                        <w:left w:val="none" w:sz="0" w:space="0" w:color="auto"/>
                                        <w:bottom w:val="none" w:sz="0" w:space="0" w:color="auto"/>
                                        <w:right w:val="none" w:sz="0" w:space="0" w:color="auto"/>
                                      </w:divBdr>
                                    </w:div>
                                    <w:div w:id="953051191">
                                      <w:marLeft w:val="0"/>
                                      <w:marRight w:val="0"/>
                                      <w:marTop w:val="0"/>
                                      <w:marBottom w:val="0"/>
                                      <w:divBdr>
                                        <w:top w:val="none" w:sz="0" w:space="0" w:color="auto"/>
                                        <w:left w:val="none" w:sz="0" w:space="0" w:color="auto"/>
                                        <w:bottom w:val="none" w:sz="0" w:space="0" w:color="auto"/>
                                        <w:right w:val="none" w:sz="0" w:space="0" w:color="auto"/>
                                      </w:divBdr>
                                      <w:divsChild>
                                        <w:div w:id="13203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uit.ru/studies/courses/633/489/lecture/11079?page=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2</cp:revision>
  <dcterms:created xsi:type="dcterms:W3CDTF">2019-11-22T03:47:00Z</dcterms:created>
  <dcterms:modified xsi:type="dcterms:W3CDTF">2019-11-22T03:47:00Z</dcterms:modified>
</cp:coreProperties>
</file>